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61427" w:rsidRDefault="00D34912" w:rsidP="0088717C">
            <w:pPr>
              <w:rPr>
                <w:sz w:val="22"/>
                <w:szCs w:val="22"/>
              </w:rPr>
            </w:pPr>
            <w:r w:rsidRPr="00E61427"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B753D6" w:rsidRDefault="002F5DE3" w:rsidP="00B753D6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446352">
              <w:rPr>
                <w:b/>
                <w:sz w:val="22"/>
                <w:szCs w:val="22"/>
              </w:rPr>
              <w:t>ARQUIVISTA</w:t>
            </w:r>
            <w:proofErr w:type="gramStart"/>
            <w:r w:rsidRPr="00726047">
              <w:rPr>
                <w:sz w:val="22"/>
                <w:szCs w:val="22"/>
              </w:rPr>
              <w:t xml:space="preserve"> </w:t>
            </w:r>
            <w:r w:rsidR="00446352">
              <w:rPr>
                <w:sz w:val="22"/>
                <w:szCs w:val="22"/>
              </w:rPr>
              <w:t xml:space="preserve"> </w:t>
            </w:r>
            <w:proofErr w:type="gramEnd"/>
            <w:r w:rsidR="00446352">
              <w:rPr>
                <w:sz w:val="22"/>
                <w:szCs w:val="22"/>
              </w:rPr>
              <w:t xml:space="preserve">- CBO </w:t>
            </w:r>
            <w:r w:rsidRPr="00726047">
              <w:rPr>
                <w:sz w:val="22"/>
                <w:szCs w:val="22"/>
              </w:rPr>
              <w:t>2613-05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88717C" w:rsidRDefault="002F5DE3" w:rsidP="00B753D6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Curso superior em Arquivologia</w:t>
            </w:r>
            <w:r w:rsidR="00324880">
              <w:rPr>
                <w:sz w:val="22"/>
                <w:szCs w:val="22"/>
              </w:rPr>
              <w:t>;</w:t>
            </w:r>
          </w:p>
          <w:p w:rsidR="00324880" w:rsidRPr="00324880" w:rsidRDefault="002F5DE3" w:rsidP="00324880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HABILITAÇÃO PROFISSIONAL: </w:t>
            </w:r>
            <w:r w:rsidRPr="00726047">
              <w:rPr>
                <w:rFonts w:eastAsia="Times New Roman"/>
                <w:color w:val="000000"/>
                <w:sz w:val="22"/>
                <w:szCs w:val="22"/>
                <w:lang w:eastAsia="pt-BR"/>
              </w:rPr>
              <w:t xml:space="preserve">Lei nº 6.546, de 04 de julho de 1978 - Dispõe sobre a regulamentação de Arquivista Decreto nº 82.590, de </w:t>
            </w:r>
            <w:proofErr w:type="gramStart"/>
            <w:r w:rsidRPr="00726047">
              <w:rPr>
                <w:rFonts w:eastAsia="Times New Roman"/>
                <w:color w:val="000000"/>
                <w:sz w:val="22"/>
                <w:szCs w:val="22"/>
                <w:lang w:eastAsia="pt-BR"/>
              </w:rPr>
              <w:t>6</w:t>
            </w:r>
            <w:proofErr w:type="gramEnd"/>
            <w:r w:rsidRPr="00726047">
              <w:rPr>
                <w:rFonts w:eastAsia="Times New Roman"/>
                <w:color w:val="000000"/>
                <w:sz w:val="22"/>
                <w:szCs w:val="22"/>
                <w:lang w:eastAsia="pt-BR"/>
              </w:rPr>
              <w:t xml:space="preserve"> de novembro de 1985</w:t>
            </w:r>
            <w:r>
              <w:rPr>
                <w:rFonts w:eastAsia="Times New Roman"/>
                <w:color w:val="000000"/>
                <w:sz w:val="22"/>
                <w:szCs w:val="22"/>
                <w:lang w:eastAsia="pt-BR"/>
              </w:rPr>
              <w:t>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446352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446352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446352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D22F90" w:rsidRPr="00CF0A39" w:rsidRDefault="002F5DE3" w:rsidP="00324880">
            <w:pPr>
              <w:pStyle w:val="Corpodetexto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Organizar documentação de arquivos institucionais e pessoais, criar projetos de museus e exposições, organizar acervos musicológicos públicos e privados. Dar acesso à informação, conservar acervos. Preparar ações educativas ou culturais, planejar e realizar atividades técnico-administrativas, orientar implantação das atividades técnicas. Participar da política de criação e implantação de museus e instituições </w:t>
            </w:r>
            <w:proofErr w:type="spellStart"/>
            <w:r w:rsidRPr="00726047">
              <w:rPr>
                <w:sz w:val="22"/>
                <w:szCs w:val="22"/>
              </w:rPr>
              <w:t>arquivística</w:t>
            </w:r>
            <w:proofErr w:type="spellEnd"/>
            <w:r w:rsidRPr="00726047">
              <w:rPr>
                <w:sz w:val="22"/>
                <w:szCs w:val="22"/>
              </w:rPr>
              <w:t>. Assessorar nas atividades de ensino, pesquisa e extensão.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</w:t>
      </w:r>
      <w:r w:rsidR="001F6142" w:rsidRPr="00CF0A39">
        <w:rPr>
          <w:b/>
          <w:sz w:val="22"/>
          <w:szCs w:val="22"/>
        </w:rPr>
        <w:t>V</w:t>
      </w:r>
      <w:r w:rsidR="00446352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EE2601" w:rsidP="001F6142">
            <w:pPr>
              <w:rPr>
                <w:sz w:val="22"/>
                <w:szCs w:val="22"/>
              </w:rPr>
            </w:pPr>
            <w:r w:rsidRPr="00CF0A39">
              <w:rPr>
                <w:sz w:val="22"/>
                <w:szCs w:val="22"/>
              </w:rPr>
              <w:t>A</w:t>
            </w:r>
            <w:r w:rsidR="00446352">
              <w:rPr>
                <w:sz w:val="22"/>
                <w:szCs w:val="22"/>
              </w:rPr>
              <w:t>ná</w:t>
            </w:r>
            <w:bookmarkStart w:id="0" w:name="_GoBack"/>
            <w:bookmarkEnd w:id="0"/>
            <w:r w:rsidRPr="00CF0A39">
              <w:rPr>
                <w:sz w:val="22"/>
                <w:szCs w:val="22"/>
              </w:rPr>
              <w:t xml:space="preserve">lise da Instituição: destacar na cor </w:t>
            </w:r>
            <w:r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2F5DE3" w:rsidRPr="00726047" w:rsidRDefault="002F5DE3" w:rsidP="002F5DE3">
            <w:pPr>
              <w:widowControl/>
              <w:numPr>
                <w:ilvl w:val="0"/>
                <w:numId w:val="6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Organizar documentação de arquivos institucionais e pessoais:</w:t>
            </w:r>
          </w:p>
          <w:p w:rsidR="002F5DE3" w:rsidRPr="00726047" w:rsidRDefault="002F5DE3" w:rsidP="002F5DE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Classificar documentos de arquivo; codificar documentos de arquivo; decidir o suporte do registro de informação; descrever o do documento (Forma e conteúdo); registrar documentos de arquivo; elaborar tabelas de temporalidade; estabelecer critérios de amostragem para guarda de documentos de arquivo; descartar documentos de arquivo; classificar documentos por grau de sigilo; elaborar plano de classificação; identificar fundos de arquivos; estabelecer plano de destinação de documentos; avaliar documentação; ordenar documentos; consultar normas internacionais de descrição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arquivística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; gerir depósitos de armazenamento; identificar a produção e o fluxo documental; identificar competências, funções e atividades dos órgãos produtores de documentos; levantar a estrutura organizacional dos órgãos produtores de documentos; realizar pesquisa histórica e administrativa; transferir documentos para guarda intermediária; diagnosticar a situação dos arquivos; recolher documentos para guarda permanente; definir a tipologia do documento; acompanhar a eliminação do documento descartado.</w:t>
            </w:r>
          </w:p>
          <w:p w:rsidR="002F5DE3" w:rsidRPr="00726047" w:rsidRDefault="002F5DE3" w:rsidP="002F5DE3">
            <w:pPr>
              <w:widowControl/>
              <w:numPr>
                <w:ilvl w:val="0"/>
                <w:numId w:val="6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Dar acesso à informação:</w:t>
            </w:r>
          </w:p>
          <w:p w:rsidR="002F5DE3" w:rsidRPr="00726047" w:rsidRDefault="002F5DE3" w:rsidP="002F5DE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Atender usuários; formular instrumentos de pesquisa; prover bancos de dados e/ou sistemas de recuperação de informação; apoiar as atividades de consulta; realizar empréstimos de documentos e acervos; autenticar reprodução de documentos de arquivo; emitir certidões sobre documentos de arquivo; fiscalizar a aplicação de legislação de direitos autorais, a reprodução e divulgação de imagens; orientar o usuário quanto ao uso dos diferentes equipamentos e bancos de dados; disponibilizar os instrumentos de pesquisa na internet; fiscalizar empréstimos do acervo e documentos de arquivos; gerenciar atividades de consulta. </w:t>
            </w:r>
          </w:p>
          <w:p w:rsidR="002F5DE3" w:rsidRPr="00726047" w:rsidRDefault="002F5DE3" w:rsidP="002F5DE3">
            <w:pPr>
              <w:widowControl/>
              <w:numPr>
                <w:ilvl w:val="0"/>
                <w:numId w:val="6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Conservar acervos:</w:t>
            </w:r>
          </w:p>
          <w:p w:rsidR="002F5DE3" w:rsidRPr="00726047" w:rsidRDefault="002F5DE3" w:rsidP="002F5DE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Diagnosticar o estado de conservação do acervo; estabelecer procedimentos de </w:t>
            </w:r>
            <w:r w:rsidRPr="00726047">
              <w:rPr>
                <w:rFonts w:eastAsia="Times New Roman"/>
                <w:sz w:val="22"/>
                <w:szCs w:val="22"/>
                <w:lang w:eastAsia="pt-BR"/>
              </w:rPr>
              <w:lastRenderedPageBreak/>
              <w:t xml:space="preserve">segurança do acervo; higienizar documentos/acervos; pesquisar materiais de conservação; monitorar programas de conservação preventiva; orientar usuários e funcionários quanto aos procedimentos de manuseio do acervo; monitorar as condições ambientais; controlar as condições de transporte, embalagem, armazenagem e acondicionamento; definir especificações de material de acondicionamento e armazenagem; desenvolver programas de controle </w:t>
            </w:r>
            <w:proofErr w:type="gram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preventivo</w:t>
            </w:r>
            <w:proofErr w:type="gramEnd"/>
          </w:p>
          <w:p w:rsidR="002F5DE3" w:rsidRPr="00726047" w:rsidRDefault="002F5DE3" w:rsidP="002F5DE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proofErr w:type="gram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de</w:t>
            </w:r>
            <w:proofErr w:type="gram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infestações químicas e biológicas; acondicionar documentos/acervos; assessorar o projeto arquitetônico do arquivo; definir migração para outro tipo de suporte; supervisionar trabalhos de restauração; armazenar documentos/acervos.</w:t>
            </w:r>
          </w:p>
          <w:p w:rsidR="002F5DE3" w:rsidRPr="00726047" w:rsidRDefault="002F5DE3" w:rsidP="002F5DE3">
            <w:pPr>
              <w:widowControl/>
              <w:numPr>
                <w:ilvl w:val="0"/>
                <w:numId w:val="6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Preparar ações educativas e/ou culturais:</w:t>
            </w:r>
          </w:p>
          <w:p w:rsidR="002F5DE3" w:rsidRPr="00726047" w:rsidRDefault="002F5DE3" w:rsidP="002F5DE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Ministrar cursos e palestras; preparar visitas técnicas; desenvolver e coordenar ações educativas e/ou culturais; preparar material educativo; participar da formação/capacitação de profissionais de museus/arquivos</w:t>
            </w:r>
            <w:proofErr w:type="gram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;.</w:t>
            </w:r>
            <w:proofErr w:type="gramEnd"/>
          </w:p>
          <w:p w:rsidR="002F5DE3" w:rsidRPr="00726047" w:rsidRDefault="002F5DE3" w:rsidP="002F5DE3">
            <w:pPr>
              <w:widowControl/>
              <w:numPr>
                <w:ilvl w:val="0"/>
                <w:numId w:val="6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Planejar atividades técnico-administrativas:</w:t>
            </w:r>
          </w:p>
          <w:p w:rsidR="002F5DE3" w:rsidRPr="00726047" w:rsidRDefault="002F5DE3" w:rsidP="002F5DE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Planejar a alteração do suporte da informação, programas de conservação preventiva, ações educativas e/ou culturais, sistemas de recuperação de informação, a implantação de programas de gestão de documentos e de prevenção de sinistros; planejar sistemas de documentação musicológica; planejar a instalação de equipamentos para consulta/reprodução; planejar a implantação do gerenciamento de documentos eletrônicos e</w:t>
            </w:r>
            <w:proofErr w:type="gram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 </w:t>
            </w:r>
            <w:proofErr w:type="gram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adoção de novas tecnologias para recuperação e armazenamento da informação; planejar a ocupação das instalações físicas; administrar prazos.</w:t>
            </w:r>
          </w:p>
          <w:p w:rsidR="002F5DE3" w:rsidRPr="00726047" w:rsidRDefault="002F5DE3" w:rsidP="002F5DE3">
            <w:pPr>
              <w:widowControl/>
              <w:numPr>
                <w:ilvl w:val="0"/>
                <w:numId w:val="6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Orientar a implantação de atividades técnicas:</w:t>
            </w:r>
          </w:p>
          <w:p w:rsidR="002F5DE3" w:rsidRPr="00726047" w:rsidRDefault="002F5DE3" w:rsidP="002F5DE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Implantar procedimentos de arquivo; produzir normas e procedimentos técnicos; autorizar a eliminação de documentos públicos; produzir vocabulários controlados/thesaurus; orientar a organização de arquivos correntes; atualizar os cadastros das instituições; supervisionar a implantação e a execução do programa de gestão de documentos; o programa de gestão de documentos de arquivos; formar biblioteca de apoio às atividades técnicas; gerar condições para o gerenciamento eletrônico de documentos; considerar aspectos jurídicos relativos </w:t>
            </w:r>
            <w:proofErr w:type="gram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</w:t>
            </w:r>
            <w:proofErr w:type="gramEnd"/>
          </w:p>
          <w:p w:rsidR="002F5DE3" w:rsidRPr="00726047" w:rsidRDefault="002F5DE3" w:rsidP="002F5DE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proofErr w:type="gram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constituição</w:t>
            </w:r>
            <w:proofErr w:type="gram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dos arquivos; participar de comissões técnicas.</w:t>
            </w:r>
          </w:p>
          <w:p w:rsidR="002F5DE3" w:rsidRPr="00726047" w:rsidRDefault="002F5DE3" w:rsidP="002F5DE3">
            <w:pPr>
              <w:widowControl/>
              <w:numPr>
                <w:ilvl w:val="0"/>
                <w:numId w:val="6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Realizar atividades técnico-administrativas:</w:t>
            </w:r>
          </w:p>
          <w:p w:rsidR="002F5DE3" w:rsidRPr="00726047" w:rsidRDefault="002F5DE3" w:rsidP="002F5DE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Solicitar compras de materiais e equipamentos; construir estatísticas de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freqüência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e relatórios técnicos; Construir laudos e pareceres técnicos e administrativos; solicitar a </w:t>
            </w:r>
            <w:r w:rsidRPr="00726047">
              <w:rPr>
                <w:rFonts w:eastAsia="Times New Roman"/>
                <w:sz w:val="22"/>
                <w:szCs w:val="22"/>
                <w:lang w:eastAsia="pt-BR"/>
              </w:rPr>
              <w:lastRenderedPageBreak/>
              <w:t>contratação de serviços de terceiros.</w:t>
            </w:r>
          </w:p>
          <w:p w:rsidR="002F5DE3" w:rsidRPr="00726047" w:rsidRDefault="002F5DE3" w:rsidP="002F5DE3">
            <w:pPr>
              <w:widowControl/>
              <w:numPr>
                <w:ilvl w:val="0"/>
                <w:numId w:val="6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Comunicar-se:</w:t>
            </w:r>
          </w:p>
          <w:p w:rsidR="002F5DE3" w:rsidRPr="00726047" w:rsidRDefault="002F5DE3" w:rsidP="002F5DE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Divulgar o acervo; sensibilizar para a importância de arquivos; participar de palestras, convênios e reuniões científicas; preparar materiais, atividades e palestras para o público interno; estabelecer diálogo com usuário; apresentar trabalhos técnicos e científicos; manter intercâmbio com profissionais de Instituições congêneres.</w:t>
            </w:r>
          </w:p>
          <w:p w:rsidR="00CA4699" w:rsidRDefault="002F5DE3" w:rsidP="00CA4699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EE2601" w:rsidRPr="00CA4699" w:rsidRDefault="002F5DE3" w:rsidP="00CA4699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CA4699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D34912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10D" w:rsidRDefault="00A6610D" w:rsidP="007A6B24">
      <w:r>
        <w:separator/>
      </w:r>
    </w:p>
  </w:endnote>
  <w:endnote w:type="continuationSeparator" w:id="0">
    <w:p w:rsidR="00A6610D" w:rsidRDefault="00A6610D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10D" w:rsidRDefault="00A6610D" w:rsidP="007A6B24">
      <w:r>
        <w:separator/>
      </w:r>
    </w:p>
  </w:footnote>
  <w:footnote w:type="continuationSeparator" w:id="0">
    <w:p w:rsidR="00A6610D" w:rsidRDefault="00A6610D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0D2902"/>
    <w:multiLevelType w:val="hybridMultilevel"/>
    <w:tmpl w:val="E758BCC8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27959CD"/>
    <w:multiLevelType w:val="hybridMultilevel"/>
    <w:tmpl w:val="BED6B950"/>
    <w:lvl w:ilvl="0" w:tplc="AA54D6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530F4"/>
    <w:rsid w:val="001F6142"/>
    <w:rsid w:val="002F5DE3"/>
    <w:rsid w:val="00324880"/>
    <w:rsid w:val="003C6914"/>
    <w:rsid w:val="00446352"/>
    <w:rsid w:val="004C20C1"/>
    <w:rsid w:val="004F66AF"/>
    <w:rsid w:val="00614E31"/>
    <w:rsid w:val="00662272"/>
    <w:rsid w:val="007A6B24"/>
    <w:rsid w:val="008274B2"/>
    <w:rsid w:val="00875AF9"/>
    <w:rsid w:val="0088717C"/>
    <w:rsid w:val="00A6610D"/>
    <w:rsid w:val="00AA6F5B"/>
    <w:rsid w:val="00AD313B"/>
    <w:rsid w:val="00B753D6"/>
    <w:rsid w:val="00B8363E"/>
    <w:rsid w:val="00C43B3B"/>
    <w:rsid w:val="00CA4699"/>
    <w:rsid w:val="00CB5CE2"/>
    <w:rsid w:val="00CE235B"/>
    <w:rsid w:val="00CF0A39"/>
    <w:rsid w:val="00D22F90"/>
    <w:rsid w:val="00D3322A"/>
    <w:rsid w:val="00D34912"/>
    <w:rsid w:val="00E61427"/>
    <w:rsid w:val="00EE2601"/>
    <w:rsid w:val="00FA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2">
    <w:name w:val="Body Text 2"/>
    <w:basedOn w:val="Normal"/>
    <w:link w:val="Corpodetexto2Char"/>
    <w:semiHidden/>
    <w:rsid w:val="00AA6F5B"/>
    <w:pPr>
      <w:widowControl/>
      <w:suppressAutoHyphens w:val="0"/>
      <w:jc w:val="both"/>
    </w:pPr>
    <w:rPr>
      <w:rFonts w:eastAsia="Times New Roman"/>
      <w:sz w:val="22"/>
      <w:szCs w:val="20"/>
      <w:lang w:eastAsia="pt-BR"/>
    </w:rPr>
  </w:style>
  <w:style w:type="character" w:customStyle="1" w:styleId="Corpodetexto2Char">
    <w:name w:val="Corpo de texto 2 Char"/>
    <w:basedOn w:val="Fontepargpadro"/>
    <w:link w:val="Corpodetexto2"/>
    <w:semiHidden/>
    <w:rsid w:val="00AA6F5B"/>
    <w:rPr>
      <w:rFonts w:ascii="Times New Roman" w:eastAsia="Times New Roman" w:hAnsi="Times New Roman" w:cs="Times New Roman"/>
      <w:szCs w:val="20"/>
      <w:lang w:eastAsia="pt-BR"/>
    </w:rPr>
  </w:style>
  <w:style w:type="paragraph" w:styleId="Corpodetexto">
    <w:name w:val="Body Text"/>
    <w:basedOn w:val="Normal"/>
    <w:link w:val="CorpodetextoChar"/>
    <w:semiHidden/>
    <w:rsid w:val="00324880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324880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2">
    <w:name w:val="Body Text 2"/>
    <w:basedOn w:val="Normal"/>
    <w:link w:val="Corpodetexto2Char"/>
    <w:semiHidden/>
    <w:rsid w:val="00AA6F5B"/>
    <w:pPr>
      <w:widowControl/>
      <w:suppressAutoHyphens w:val="0"/>
      <w:jc w:val="both"/>
    </w:pPr>
    <w:rPr>
      <w:rFonts w:eastAsia="Times New Roman"/>
      <w:sz w:val="22"/>
      <w:szCs w:val="20"/>
      <w:lang w:eastAsia="pt-BR"/>
    </w:rPr>
  </w:style>
  <w:style w:type="character" w:customStyle="1" w:styleId="Corpodetexto2Char">
    <w:name w:val="Corpo de texto 2 Char"/>
    <w:basedOn w:val="Fontepargpadro"/>
    <w:link w:val="Corpodetexto2"/>
    <w:semiHidden/>
    <w:rsid w:val="00AA6F5B"/>
    <w:rPr>
      <w:rFonts w:ascii="Times New Roman" w:eastAsia="Times New Roman" w:hAnsi="Times New Roman" w:cs="Times New Roman"/>
      <w:szCs w:val="20"/>
      <w:lang w:eastAsia="pt-BR"/>
    </w:rPr>
  </w:style>
  <w:style w:type="paragraph" w:styleId="Corpodetexto">
    <w:name w:val="Body Text"/>
    <w:basedOn w:val="Normal"/>
    <w:link w:val="CorpodetextoChar"/>
    <w:semiHidden/>
    <w:rsid w:val="00324880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324880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23103-522B-469E-9FE7-B47FB83E4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1030</Words>
  <Characters>5565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6582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5</cp:revision>
  <dcterms:created xsi:type="dcterms:W3CDTF">2016-02-29T14:43:00Z</dcterms:created>
  <dcterms:modified xsi:type="dcterms:W3CDTF">2016-03-02T22:47:00Z</dcterms:modified>
</cp:coreProperties>
</file>